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After a further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</w:t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IwcZ6TFa6PfeBNdi9iEF4RHn1A==">AMUW2mVKFkWy5gNkvfiEAqa8XMEW4e3mTly+6o8qEucZCw8ZduXxqzoSoU8pmhwpgXf1Sj90KTiyai8xLEPSPBr6TgKVAipnh0j6JYcoUqe5G3BTV7H12Klfu37jcAifDIbseyYi+9gl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2021-10-18T08:25:00Z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